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3" w:rsidRDefault="00C75E01" w:rsidP="00C75E0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Информация по исполнению законодательства</w:t>
      </w:r>
    </w:p>
    <w:p w:rsidR="00C75E01" w:rsidRDefault="00C75E01" w:rsidP="00C75E0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профилактике суицидального поведения несовершеннолетних.</w:t>
      </w:r>
    </w:p>
    <w:p w:rsidR="007B6623" w:rsidRDefault="007B6623" w:rsidP="00C75E01">
      <w:pPr>
        <w:spacing w:after="0"/>
        <w:jc w:val="center"/>
        <w:rPr>
          <w:b/>
          <w:i/>
          <w:sz w:val="24"/>
          <w:szCs w:val="24"/>
        </w:rPr>
      </w:pPr>
    </w:p>
    <w:p w:rsidR="007B6623" w:rsidRDefault="00EF6CCE" w:rsidP="007B6623">
      <w:pPr>
        <w:spacing w:after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8. </w:t>
      </w:r>
      <w:r w:rsidR="00EE6114">
        <w:rPr>
          <w:i/>
          <w:sz w:val="24"/>
          <w:szCs w:val="24"/>
          <w:u w:val="single"/>
        </w:rPr>
        <w:t xml:space="preserve">Осуществляют ли на территории города Ачинска и </w:t>
      </w:r>
      <w:proofErr w:type="spellStart"/>
      <w:r w:rsidR="00EE6114">
        <w:rPr>
          <w:i/>
          <w:sz w:val="24"/>
          <w:szCs w:val="24"/>
          <w:u w:val="single"/>
        </w:rPr>
        <w:t>Ачинского</w:t>
      </w:r>
      <w:proofErr w:type="spellEnd"/>
      <w:r w:rsidR="00EE6114">
        <w:rPr>
          <w:i/>
          <w:sz w:val="24"/>
          <w:szCs w:val="24"/>
          <w:u w:val="single"/>
        </w:rPr>
        <w:t xml:space="preserve"> района деятельность специализированные центры по профилактике суицидальных состояний.</w:t>
      </w:r>
    </w:p>
    <w:p w:rsidR="00EE6114" w:rsidRDefault="00740542" w:rsidP="007B66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542">
        <w:rPr>
          <w:rFonts w:ascii="Times New Roman" w:hAnsi="Times New Roman" w:cs="Times New Roman"/>
          <w:sz w:val="24"/>
          <w:szCs w:val="24"/>
        </w:rPr>
        <w:t>На территории города Ачинс</w:t>
      </w:r>
      <w:r>
        <w:rPr>
          <w:rFonts w:ascii="Times New Roman" w:hAnsi="Times New Roman" w:cs="Times New Roman"/>
          <w:sz w:val="24"/>
          <w:szCs w:val="24"/>
        </w:rPr>
        <w:t>ка м</w:t>
      </w:r>
      <w:r w:rsidRPr="00740542">
        <w:rPr>
          <w:rFonts w:ascii="Times New Roman" w:hAnsi="Times New Roman" w:cs="Times New Roman"/>
          <w:sz w:val="24"/>
          <w:szCs w:val="24"/>
        </w:rPr>
        <w:t>униципальное бюджетное учреждение Центр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 «Спутник» осуществляет деятельность по профилактике суицидальных состояний несовершеннолетних.</w:t>
      </w:r>
    </w:p>
    <w:p w:rsidR="00EF6CCE" w:rsidRDefault="00EF6CCE" w:rsidP="007B66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CCE" w:rsidRDefault="00EF6CCE" w:rsidP="00EF6C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6CCE">
        <w:rPr>
          <w:rFonts w:ascii="Times New Roman" w:hAnsi="Times New Roman" w:cs="Times New Roman"/>
          <w:i/>
          <w:sz w:val="24"/>
          <w:szCs w:val="24"/>
          <w:u w:val="single"/>
        </w:rPr>
        <w:t>Укажи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те программы профилактики суицидального поведения несовершеннолетних:</w:t>
      </w:r>
    </w:p>
    <w:p w:rsidR="00941177" w:rsidRDefault="00EF6CCE" w:rsidP="0094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1177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по профилактике </w:t>
      </w:r>
      <w:r w:rsidR="00941177" w:rsidRPr="00941177">
        <w:rPr>
          <w:rFonts w:ascii="Times New Roman" w:hAnsi="Times New Roman" w:cs="Times New Roman"/>
          <w:sz w:val="24"/>
          <w:szCs w:val="24"/>
        </w:rPr>
        <w:t>и предупреждению суицидального поведения для детей и подростков</w:t>
      </w:r>
      <w:r w:rsidR="00941177">
        <w:rPr>
          <w:rFonts w:ascii="Times New Roman" w:hAnsi="Times New Roman" w:cs="Times New Roman"/>
          <w:sz w:val="24"/>
          <w:szCs w:val="24"/>
        </w:rPr>
        <w:t xml:space="preserve"> - </w:t>
      </w:r>
      <w:r w:rsidR="00941177" w:rsidRPr="00941177">
        <w:rPr>
          <w:rFonts w:ascii="Times New Roman" w:hAnsi="Times New Roman" w:cs="Times New Roman"/>
          <w:sz w:val="24"/>
          <w:szCs w:val="24"/>
        </w:rPr>
        <w:t>11-18 лет</w:t>
      </w:r>
      <w:r w:rsidR="00941177">
        <w:rPr>
          <w:rFonts w:ascii="Times New Roman" w:hAnsi="Times New Roman" w:cs="Times New Roman"/>
          <w:sz w:val="24"/>
          <w:szCs w:val="24"/>
        </w:rPr>
        <w:t xml:space="preserve"> (п</w:t>
      </w:r>
      <w:r w:rsidR="00941177" w:rsidRPr="00941177">
        <w:rPr>
          <w:rFonts w:ascii="Times New Roman" w:hAnsi="Times New Roman" w:cs="Times New Roman"/>
          <w:sz w:val="24"/>
          <w:szCs w:val="24"/>
        </w:rPr>
        <w:t>рограмма рассчитана на 24 часа</w:t>
      </w:r>
      <w:r w:rsidR="00941177">
        <w:rPr>
          <w:rFonts w:ascii="Times New Roman" w:hAnsi="Times New Roman" w:cs="Times New Roman"/>
          <w:sz w:val="24"/>
          <w:szCs w:val="24"/>
        </w:rPr>
        <w:t>)</w:t>
      </w:r>
      <w:r w:rsidR="008506CD">
        <w:rPr>
          <w:rFonts w:ascii="Times New Roman" w:hAnsi="Times New Roman" w:cs="Times New Roman"/>
          <w:sz w:val="24"/>
          <w:szCs w:val="24"/>
        </w:rPr>
        <w:t>.</w:t>
      </w:r>
    </w:p>
    <w:p w:rsidR="00972E7B" w:rsidRDefault="00972E7B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449B5">
        <w:rPr>
          <w:shd w:val="clear" w:color="auto" w:fill="FFFFFF"/>
        </w:rPr>
        <w:t>Целью данной программы является </w:t>
      </w:r>
      <w:r w:rsidR="007137AF">
        <w:rPr>
          <w:shd w:val="clear" w:color="auto" w:fill="FFFFFF"/>
        </w:rPr>
        <w:t>-</w:t>
      </w:r>
      <w:r>
        <w:rPr>
          <w:shd w:val="clear" w:color="auto" w:fill="FFFFFF"/>
        </w:rPr>
        <w:t xml:space="preserve"> организация профилактической работы по предупреждению суицидных действий среди подростков, развитие стрессоустойчивости, сохранение и укрепление психического здоровья.</w:t>
      </w:r>
    </w:p>
    <w:p w:rsidR="008506CD" w:rsidRDefault="008506CD" w:rsidP="00972E7B">
      <w:pPr>
        <w:pStyle w:val="a4"/>
        <w:keepNext/>
        <w:keepLines/>
        <w:spacing w:before="0" w:beforeAutospacing="0" w:after="0" w:afterAutospacing="0"/>
        <w:ind w:firstLine="567"/>
        <w:jc w:val="both"/>
      </w:pPr>
      <w:r>
        <w:rPr>
          <w:shd w:val="clear" w:color="auto" w:fill="FFFFFF"/>
        </w:rPr>
        <w:t xml:space="preserve">- </w:t>
      </w:r>
      <w:r>
        <w:t xml:space="preserve">дополнительная общеразвивающая программа </w:t>
      </w:r>
      <w:r w:rsidRPr="00660ED8">
        <w:t>«Перед чертой»</w:t>
      </w:r>
      <w:r>
        <w:t>, п</w:t>
      </w:r>
      <w:r w:rsidRPr="00C72CAD">
        <w:t>рофилактика девиантного поведения</w:t>
      </w:r>
      <w:r>
        <w:t>.</w:t>
      </w:r>
    </w:p>
    <w:p w:rsidR="008506CD" w:rsidRDefault="008506CD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color w:val="000000"/>
        </w:rPr>
      </w:pPr>
      <w:r w:rsidRPr="00A449B5">
        <w:rPr>
          <w:shd w:val="clear" w:color="auto" w:fill="FFFFFF"/>
        </w:rPr>
        <w:t>Целью данной программы является </w:t>
      </w:r>
      <w:r w:rsidR="007137AF">
        <w:rPr>
          <w:shd w:val="clear" w:color="auto" w:fill="FFFFFF"/>
        </w:rPr>
        <w:t xml:space="preserve">- </w:t>
      </w:r>
      <w:r>
        <w:rPr>
          <w:shd w:val="clear" w:color="auto" w:fill="FFFFFF"/>
        </w:rPr>
        <w:t>р</w:t>
      </w:r>
      <w:r w:rsidRPr="00660ED8">
        <w:rPr>
          <w:color w:val="000000"/>
        </w:rPr>
        <w:t>азвитие навыков ориентированного поведения в различных ситуациях с учетом знаний о правовой ответственности, предупреждение правонарушений и преступлений несовершеннолетних</w:t>
      </w:r>
      <w:r>
        <w:rPr>
          <w:color w:val="000000"/>
        </w:rPr>
        <w:t>.</w:t>
      </w:r>
    </w:p>
    <w:p w:rsidR="007137AF" w:rsidRDefault="008506CD" w:rsidP="007137AF">
      <w:pPr>
        <w:pStyle w:val="a4"/>
        <w:keepNext/>
        <w:keepLines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практика </w:t>
      </w:r>
      <w:r w:rsidR="007137AF" w:rsidRPr="007137AF">
        <w:rPr>
          <w:color w:val="000000"/>
        </w:rPr>
        <w:t>"Выбор есть всегда"</w:t>
      </w:r>
      <w:r w:rsidR="007137AF">
        <w:rPr>
          <w:color w:val="000000"/>
        </w:rPr>
        <w:t>.</w:t>
      </w:r>
    </w:p>
    <w:p w:rsidR="007137AF" w:rsidRPr="007137AF" w:rsidRDefault="007137AF" w:rsidP="007137AF">
      <w:pPr>
        <w:pStyle w:val="a4"/>
        <w:keepNext/>
        <w:keepLines/>
        <w:spacing w:before="0" w:beforeAutospacing="0" w:after="0" w:afterAutospacing="0"/>
        <w:ind w:firstLine="567"/>
        <w:jc w:val="both"/>
        <w:rPr>
          <w:color w:val="000000"/>
        </w:rPr>
      </w:pPr>
      <w:r w:rsidRPr="00A449B5">
        <w:rPr>
          <w:shd w:val="clear" w:color="auto" w:fill="FFFFFF"/>
        </w:rPr>
        <w:t xml:space="preserve">Целью данной </w:t>
      </w:r>
      <w:r>
        <w:rPr>
          <w:shd w:val="clear" w:color="auto" w:fill="FFFFFF"/>
        </w:rPr>
        <w:t>практики</w:t>
      </w:r>
      <w:r w:rsidRPr="00A449B5">
        <w:rPr>
          <w:shd w:val="clear" w:color="auto" w:fill="FFFFFF"/>
        </w:rPr>
        <w:t xml:space="preserve"> является </w:t>
      </w:r>
      <w:r>
        <w:rPr>
          <w:shd w:val="clear" w:color="auto" w:fill="FFFFFF"/>
        </w:rPr>
        <w:t>- п</w:t>
      </w:r>
      <w:r w:rsidRPr="004B48AE">
        <w:t>рофилактика асоциального поведения подростков, суицидов и других причин потери несовершеннолетних, оказание своевременной помощи детям и родителям в кризисной ситуации</w:t>
      </w:r>
      <w:r w:rsidRPr="004B48AE">
        <w:rPr>
          <w:iCs/>
          <w:color w:val="000000" w:themeColor="text1"/>
        </w:rPr>
        <w:t>.</w:t>
      </w:r>
    </w:p>
    <w:p w:rsidR="008506CD" w:rsidRDefault="008506CD" w:rsidP="00972E7B">
      <w:pPr>
        <w:pStyle w:val="a4"/>
        <w:keepNext/>
        <w:keepLines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516C00" w:rsidRDefault="00516C00" w:rsidP="00516C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Способны ли предусмотренные программы и мероприятия повлиять на снижение уровня суицидальных проявлений:</w:t>
      </w:r>
    </w:p>
    <w:p w:rsidR="00941177" w:rsidRPr="00941177" w:rsidRDefault="00941177" w:rsidP="0094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диагностического обследования на начало работы и по её завершению показывают, что у участников наблюдается увеличение уровня сформированности способов конструктивного поведения и общения. Отмечается снижение уровня тревожности и гнева. Показатели уровня развития коммуникативных способностей у подростков также изменились в положительную сторону. 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Положительным результатом проведенной работы явилось то, что часть родителей интересовались посещением своих детей коррекционно-развивающих занятий в Центре. Они обращались к педагогу-психологу за индивидуальными консультациями по вопросам воспитания и развития своих детей, отмечали целесообразность продолжения такого рода работы. </w:t>
      </w:r>
    </w:p>
    <w:p w:rsidR="00EA233D" w:rsidRPr="00572D6A" w:rsidRDefault="00EA233D" w:rsidP="00EA233D">
      <w:pPr>
        <w:pStyle w:val="a4"/>
        <w:keepNext/>
        <w:keepLines/>
        <w:spacing w:before="0" w:beforeAutospacing="0" w:after="0" w:afterAutospacing="0"/>
        <w:ind w:firstLine="567"/>
        <w:jc w:val="both"/>
      </w:pPr>
      <w:r w:rsidRPr="00572D6A">
        <w:t>По результатам анкетирования большинство родителей отмечают изменившиеся отношения с ребенком, нормализацию психологического микроклимата.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около 65% родителей удовлетворены позитивными новообразованиями в личности их ребенка. Родители отмечают снижение агрессивных реакций в поведении детей, формирование мотивации на законопослушное поведение, умение разрешать конфликтные ситуации и говорить о своих потребностях, чувствах. Часть родителей отмечают улучшение учебной успеваемости ребенка,  уменьшение случаев самовольных</w:t>
      </w:r>
      <w:r w:rsidRPr="00572D6A">
        <w:rPr>
          <w:sz w:val="24"/>
          <w:szCs w:val="24"/>
        </w:rPr>
        <w:t xml:space="preserve"> </w:t>
      </w: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уходов из дома и образовательного учреждения,  снижение случаев употребления ПАВ, положительные изменения со стороны его здоровья и развития.</w:t>
      </w:r>
    </w:p>
    <w:p w:rsidR="00EA233D" w:rsidRPr="00EA233D" w:rsidRDefault="00EA233D" w:rsidP="00EA233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сравнительный анализ материалов диагностики в рамках практики показывает положительную динамику в достижении основных планируемых результатов: формирование у подростков социально одобряемых моделей поведения, повышения уровня правосознания, появление навыков конструктивного поведения и взаимодействия  с собой и окружающими людьми.</w:t>
      </w:r>
    </w:p>
    <w:p w:rsidR="00EA233D" w:rsidRPr="00572D6A" w:rsidRDefault="00EA233D" w:rsidP="00EA233D">
      <w:pPr>
        <w:pStyle w:val="a4"/>
        <w:keepNext/>
        <w:keepLines/>
        <w:spacing w:before="0" w:beforeAutospacing="0" w:after="0" w:afterAutospacing="0"/>
        <w:ind w:firstLine="567"/>
        <w:jc w:val="both"/>
      </w:pPr>
    </w:p>
    <w:p w:rsidR="00E25D74" w:rsidRDefault="00E25D74" w:rsidP="00E25D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Укажите, наличие в планах работы органов местного самоуправления мероприятий, направленных на профилактику детских и подростковых самоубийств:</w:t>
      </w:r>
    </w:p>
    <w:p w:rsidR="00A477C1" w:rsidRPr="00A477C1" w:rsidRDefault="00A477C1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2023 году п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 3-9 классов) – Результат включены 215 уч-ся, 163 родителя, 80 педагогов;</w:t>
      </w:r>
    </w:p>
    <w:p w:rsidR="00A477C1" w:rsidRPr="00A477C1" w:rsidRDefault="00A477C1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городского родительского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регламентируется свобода подростка»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D1A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1AA7">
        <w:rPr>
          <w:rFonts w:ascii="Times New Roman" w:hAnsi="Times New Roman" w:cs="Times New Roman"/>
          <w:sz w:val="24"/>
          <w:szCs w:val="24"/>
        </w:rPr>
        <w:t>Причины и формы проявления невротических расстройств у современных подростков»; Риски, связанные с нахождением детей без присмотра взрослых.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7C1" w:rsidRPr="00A477C1" w:rsidRDefault="009D1AA7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с</w:t>
      </w:r>
      <w:r w:rsidR="00A477C1"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2023 года организовано межведомственное взаимодействие в рамках реализации Краевого проекта «Родители на удалёнке». Результат Охват 28 опекунов города Ачинска, 15 специалистов школ города и отдела опеки. Выпущен сборник методических рекомендаций: «Родительская коммуникация. Перезагрузка».</w:t>
      </w:r>
    </w:p>
    <w:p w:rsidR="003765A8" w:rsidRDefault="003765A8" w:rsidP="003765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Каким образом проводится организация работы с такими лицами:</w:t>
      </w:r>
    </w:p>
    <w:p w:rsidR="00325CE0" w:rsidRDefault="00325CE0" w:rsidP="00325CE0">
      <w:pPr>
        <w:ind w:firstLine="371"/>
        <w:jc w:val="both"/>
        <w:rPr>
          <w:rFonts w:ascii="Times New Roman" w:hAnsi="Times New Roman" w:cs="Times New Roman"/>
          <w:sz w:val="24"/>
          <w:szCs w:val="24"/>
        </w:rPr>
      </w:pPr>
    </w:p>
    <w:p w:rsidR="00325CE0" w:rsidRPr="00325CE0" w:rsidRDefault="00325CE0" w:rsidP="00325CE0">
      <w:pPr>
        <w:ind w:firstLine="371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 xml:space="preserve">Выделяется 4 этапа при реализации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325CE0">
        <w:rPr>
          <w:rFonts w:ascii="Times New Roman" w:hAnsi="Times New Roman" w:cs="Times New Roman"/>
          <w:sz w:val="24"/>
          <w:szCs w:val="24"/>
        </w:rPr>
        <w:t>:</w:t>
      </w:r>
    </w:p>
    <w:p w:rsidR="00325CE0" w:rsidRPr="00325CE0" w:rsidRDefault="00325CE0" w:rsidP="00325C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 xml:space="preserve">Предварительный этап. Выявление запроса семьи, образовательной организации или КДНиЗП на получение услуги. Сбор информации осуществляется при обращении семьи в Центр: при личной встрече, из характеризующего материала образовательной организации, постановления КДНиЗП. </w:t>
      </w:r>
    </w:p>
    <w:p w:rsidR="00325CE0" w:rsidRPr="00325CE0" w:rsidRDefault="00325CE0" w:rsidP="00325C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>Диагностический этап. Для диагностического обследования несовершеннолетних психологом составлен кейс диагностического инструментария, позволяющий выявить причины девиантного поведения подростка, определяется состояние психического и физического здоровья ребенка, особенности его отношений с родителями и другими членами семьи; выявляются основные потребности ребенка и семьи, особенности его отношений с родителями, педагогами и детским коллективом. При необходимости проводится диагностическое обследование и родител</w:t>
      </w:r>
      <w:proofErr w:type="gramStart"/>
      <w:r w:rsidRPr="00325CE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25CE0">
        <w:rPr>
          <w:rFonts w:ascii="Times New Roman" w:hAnsi="Times New Roman" w:cs="Times New Roman"/>
          <w:sz w:val="24"/>
          <w:szCs w:val="24"/>
        </w:rPr>
        <w:t>ей). Учреждением приобретен комплекс компьютерной диагностики ЭФФЕКТОН.</w:t>
      </w:r>
    </w:p>
    <w:p w:rsidR="00325CE0" w:rsidRPr="00325CE0" w:rsidRDefault="00325CE0" w:rsidP="00325C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>Организационный этап. Результаты обследования обсуждаются в рамках заседания психолого-педагогического консилиума Центра «Спутник», определяются условия получения образования и утверждается индивидуальная программа развития ребенка. С родителями (законными представителями) заключается договор на предоставление услуг.</w:t>
      </w:r>
    </w:p>
    <w:p w:rsidR="00325CE0" w:rsidRPr="00325CE0" w:rsidRDefault="00325CE0" w:rsidP="00325CE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 xml:space="preserve">Этап реализации образовательной деятельности. Психологическая коррекция несовершеннолетнего проводится с учетом результатов диагностики. Индивидуальная программа развития ребенка предусматривает комплексное психолого-педагогическое сопровождение ребенка и членов его семьи </w:t>
      </w:r>
      <w:proofErr w:type="gramStart"/>
      <w:r w:rsidRPr="00325CE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25CE0">
        <w:rPr>
          <w:rFonts w:ascii="Times New Roman" w:hAnsi="Times New Roman" w:cs="Times New Roman"/>
          <w:sz w:val="24"/>
          <w:szCs w:val="24"/>
        </w:rPr>
        <w:t>:</w:t>
      </w:r>
    </w:p>
    <w:p w:rsidR="00325CE0" w:rsidRPr="00325CE0" w:rsidRDefault="00325CE0" w:rsidP="00325CE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программ, проектов, направленных на профилактику деструктивного поведения, </w:t>
      </w:r>
    </w:p>
    <w:p w:rsidR="00325CE0" w:rsidRPr="00325CE0" w:rsidRDefault="00325CE0" w:rsidP="00325CE0">
      <w:pPr>
        <w:numPr>
          <w:ilvl w:val="0"/>
          <w:numId w:val="6"/>
        </w:numPr>
        <w:suppressAutoHyphens/>
        <w:spacing w:after="0" w:line="240" w:lineRule="auto"/>
        <w:ind w:left="79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25CE0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родителям, педагогам с выдачей рекомендаций.</w:t>
      </w:r>
    </w:p>
    <w:p w:rsidR="00EF6CCE" w:rsidRDefault="00EF6CCE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CB" w:rsidRDefault="00C81CCB" w:rsidP="00C81CC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Каким образом органом местного самоуправления проводится организация вовлечения детей и подростков в социальную активность:</w:t>
      </w:r>
    </w:p>
    <w:p w:rsidR="00C81CCB" w:rsidRDefault="00C81CCB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CCB" w:rsidRDefault="00C81CCB" w:rsidP="00C81CCB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городской сетевой профилактический проект «Правильный выбор» (ОШ№10 – 10.04.23-12.04.23; СШ №7 – 10.05.23-12.05.23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1AA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 № 18»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- 18.10.23-20.10.23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(Вовлечено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группы 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A477C1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педагога школ и Планеты талантов)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CCB" w:rsidRPr="00C81CCB" w:rsidRDefault="00C81CCB" w:rsidP="00C81CCB">
      <w:pPr>
        <w:spacing w:after="0"/>
        <w:ind w:firstLine="369"/>
        <w:rPr>
          <w:rFonts w:ascii="Times New Roman" w:hAnsi="Times New Roman" w:cs="Times New Roman"/>
          <w:sz w:val="24"/>
          <w:szCs w:val="24"/>
        </w:rPr>
      </w:pPr>
      <w:r w:rsidRPr="00C81CCB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  <w:r w:rsidRPr="00C81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CB" w:rsidRDefault="00C81CCB" w:rsidP="00C81CCB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CB">
        <w:rPr>
          <w:rFonts w:ascii="Times New Roman" w:hAnsi="Times New Roman" w:cs="Times New Roman"/>
          <w:sz w:val="24"/>
          <w:szCs w:val="24"/>
        </w:rPr>
        <w:t>Профилактика правонарушений несовершеннолетних и ознакомление с видами ответственности за те или иные поступки через общение в интерактивном правовом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C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организацию тренингов, создание среды взаимопонимания.</w:t>
      </w:r>
      <w:r w:rsidRPr="00C8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B12" w:rsidRPr="00C81CCB" w:rsidRDefault="009A3B12" w:rsidP="00C81CCB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12" w:rsidRPr="009A3B12" w:rsidRDefault="009A3B12" w:rsidP="009A3B1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Созданы ли на территории г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чинска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Ачинского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р-на условия для несовершеннолетних, обеспечивающих условия прямого и самостоятельного обращения к специалистам</w:t>
      </w:r>
      <w:r w:rsidRPr="009A3B1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81CCB" w:rsidRDefault="00C81CCB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3FD" w:rsidRDefault="009A3B12" w:rsidP="00A477C1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несовершеннолетних проводится при реализации программ, практик, при проведении акций с использованием буклетов и памяток, где обозначены номера телефонов,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имеется возможность связи через сайт учреждения, социальные сети.</w:t>
      </w:r>
    </w:p>
    <w:p w:rsidR="009A3B12" w:rsidRPr="004763FD" w:rsidRDefault="004763FD" w:rsidP="004763FD">
      <w:pPr>
        <w:spacing w:after="0"/>
        <w:ind w:firstLine="369"/>
        <w:jc w:val="both"/>
        <w:rPr>
          <w:rFonts w:ascii="Times New Roman" w:hAnsi="Times New Roman" w:cs="Times New Roman"/>
          <w:sz w:val="24"/>
          <w:szCs w:val="24"/>
        </w:rPr>
      </w:pPr>
      <w:r w:rsidRPr="004763FD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 </w:t>
      </w:r>
      <w:hyperlink r:id="rId5" w:history="1">
        <w:r w:rsidRPr="004763FD">
          <w:rPr>
            <w:rStyle w:val="a5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Если ты оказался  в тяжелой жизненной ситуации;</w:t>
        </w:r>
      </w:hyperlink>
    </w:p>
    <w:p w:rsidR="004763FD" w:rsidRPr="00C81CCB" w:rsidRDefault="004763FD" w:rsidP="004763FD">
      <w:pPr>
        <w:spacing w:after="0"/>
        <w:ind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-405477</wp:posOffset>
            </wp:positionH>
            <wp:positionV relativeFrom="paragraph">
              <wp:posOffset>58049</wp:posOffset>
            </wp:positionV>
            <wp:extent cx="5933547" cy="4201064"/>
            <wp:effectExtent l="19050" t="0" r="0" b="0"/>
            <wp:wrapNone/>
            <wp:docPr id="1" name="Рисунок 1" descr="http://sputnik-ach.ucoz.org/_tbkp/stran/9fe6c9104fa17284464c9fa45269f04c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utnik-ach.ucoz.org/_tbkp/stran/9fe6c9104fa17284464c9fa45269f04c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47" cy="420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sectPr w:rsidR="004763FD" w:rsidRPr="00C81CCB" w:rsidSect="00A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130C"/>
    <w:multiLevelType w:val="hybridMultilevel"/>
    <w:tmpl w:val="D2221C1E"/>
    <w:lvl w:ilvl="0" w:tplc="70DE9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D1B19"/>
    <w:multiLevelType w:val="hybridMultilevel"/>
    <w:tmpl w:val="2DD6CED0"/>
    <w:lvl w:ilvl="0" w:tplc="44306A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14E3"/>
    <w:multiLevelType w:val="hybridMultilevel"/>
    <w:tmpl w:val="FB48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4515"/>
    <w:multiLevelType w:val="hybridMultilevel"/>
    <w:tmpl w:val="E56AD888"/>
    <w:lvl w:ilvl="0" w:tplc="77A2F4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920F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421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86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3E36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F481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866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2A1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AA703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C73373"/>
    <w:multiLevelType w:val="hybridMultilevel"/>
    <w:tmpl w:val="E6A4D1FC"/>
    <w:lvl w:ilvl="0" w:tplc="37FC47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8C5A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BEA6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EAAC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324A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C84A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6209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7211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3ABD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0AE416E"/>
    <w:multiLevelType w:val="hybridMultilevel"/>
    <w:tmpl w:val="B006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71627"/>
    <w:multiLevelType w:val="hybridMultilevel"/>
    <w:tmpl w:val="F26CC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E01"/>
    <w:rsid w:val="00325CE0"/>
    <w:rsid w:val="003765A8"/>
    <w:rsid w:val="004763FD"/>
    <w:rsid w:val="00516C00"/>
    <w:rsid w:val="007137AF"/>
    <w:rsid w:val="00740542"/>
    <w:rsid w:val="007B6623"/>
    <w:rsid w:val="008506CD"/>
    <w:rsid w:val="00941177"/>
    <w:rsid w:val="00972E7B"/>
    <w:rsid w:val="009A3B12"/>
    <w:rsid w:val="009D1AA7"/>
    <w:rsid w:val="00A477C1"/>
    <w:rsid w:val="00AE1A73"/>
    <w:rsid w:val="00C75E01"/>
    <w:rsid w:val="00C81CCB"/>
    <w:rsid w:val="00C93890"/>
    <w:rsid w:val="00E25D74"/>
    <w:rsid w:val="00EA233D"/>
    <w:rsid w:val="00EE6114"/>
    <w:rsid w:val="00E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A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7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763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putnik-ach.ucoz.org/index/esli_ty_okaz_v_tjazheloj_zhiznenn_situacii/0-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21</cp:revision>
  <cp:lastPrinted>2023-11-09T03:57:00Z</cp:lastPrinted>
  <dcterms:created xsi:type="dcterms:W3CDTF">2023-11-09T03:11:00Z</dcterms:created>
  <dcterms:modified xsi:type="dcterms:W3CDTF">2023-11-09T03:58:00Z</dcterms:modified>
</cp:coreProperties>
</file>