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01" w:rsidRDefault="004A2C1E" w:rsidP="00C75E01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Анализ работы  органов и уч</w:t>
      </w:r>
      <w:r w:rsidR="00F31CBE">
        <w:rPr>
          <w:b/>
          <w:i/>
          <w:sz w:val="24"/>
          <w:szCs w:val="24"/>
        </w:rPr>
        <w:t>реждений системы профилакти</w:t>
      </w:r>
      <w:r w:rsidR="00F07411">
        <w:rPr>
          <w:b/>
          <w:i/>
          <w:sz w:val="24"/>
          <w:szCs w:val="24"/>
        </w:rPr>
        <w:t>ки по профилактике суицидальных действий несовершеннолетних в 2023 году.</w:t>
      </w:r>
    </w:p>
    <w:p w:rsidR="007B6623" w:rsidRDefault="007B6623" w:rsidP="00C75E01">
      <w:pPr>
        <w:spacing w:after="0"/>
        <w:jc w:val="center"/>
        <w:rPr>
          <w:b/>
          <w:i/>
          <w:sz w:val="24"/>
          <w:szCs w:val="24"/>
        </w:rPr>
      </w:pPr>
    </w:p>
    <w:p w:rsidR="00EF6CCE" w:rsidRPr="008E75EB" w:rsidRDefault="00F07411" w:rsidP="000E13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75EB">
        <w:rPr>
          <w:rFonts w:ascii="Times New Roman" w:hAnsi="Times New Roman" w:cs="Times New Roman"/>
          <w:sz w:val="24"/>
          <w:szCs w:val="24"/>
        </w:rPr>
        <w:t>В</w:t>
      </w:r>
      <w:r w:rsidR="00EF6CCE" w:rsidRPr="008E75EB">
        <w:rPr>
          <w:rFonts w:ascii="Times New Roman" w:hAnsi="Times New Roman" w:cs="Times New Roman"/>
          <w:sz w:val="24"/>
          <w:szCs w:val="24"/>
        </w:rPr>
        <w:t xml:space="preserve"> </w:t>
      </w:r>
      <w:r w:rsidRPr="008E75EB">
        <w:rPr>
          <w:rFonts w:ascii="Times New Roman" w:hAnsi="Times New Roman" w:cs="Times New Roman"/>
          <w:sz w:val="24"/>
          <w:szCs w:val="24"/>
        </w:rPr>
        <w:t xml:space="preserve">МБУ Центр «Спутник» осуществляется деятельность по профилактике суицидальных состояний несовершеннолетних по дополнительным общеразвивающим </w:t>
      </w:r>
      <w:r w:rsidR="00EF6CCE" w:rsidRPr="008E75EB">
        <w:rPr>
          <w:rFonts w:ascii="Times New Roman" w:hAnsi="Times New Roman" w:cs="Times New Roman"/>
          <w:sz w:val="24"/>
          <w:szCs w:val="24"/>
        </w:rPr>
        <w:t>программ</w:t>
      </w:r>
      <w:r w:rsidRPr="008E75EB">
        <w:rPr>
          <w:rFonts w:ascii="Times New Roman" w:hAnsi="Times New Roman" w:cs="Times New Roman"/>
          <w:sz w:val="24"/>
          <w:szCs w:val="24"/>
        </w:rPr>
        <w:t>ам</w:t>
      </w:r>
      <w:r w:rsidR="00EF6CCE" w:rsidRPr="008E75EB">
        <w:rPr>
          <w:rFonts w:ascii="Times New Roman" w:hAnsi="Times New Roman" w:cs="Times New Roman"/>
          <w:sz w:val="24"/>
          <w:szCs w:val="24"/>
        </w:rPr>
        <w:t>:</w:t>
      </w:r>
    </w:p>
    <w:p w:rsidR="00941177" w:rsidRDefault="00EF6CCE" w:rsidP="00941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EB">
        <w:rPr>
          <w:rFonts w:ascii="Times New Roman" w:hAnsi="Times New Roman" w:cs="Times New Roman"/>
          <w:sz w:val="24"/>
          <w:szCs w:val="24"/>
        </w:rPr>
        <w:t xml:space="preserve">- </w:t>
      </w:r>
      <w:r w:rsidR="00941177" w:rsidRPr="008E75EB">
        <w:rPr>
          <w:rFonts w:ascii="Times New Roman" w:hAnsi="Times New Roman" w:cs="Times New Roman"/>
          <w:sz w:val="24"/>
          <w:szCs w:val="24"/>
        </w:rPr>
        <w:t>по профилактике</w:t>
      </w:r>
      <w:r w:rsidR="00941177">
        <w:rPr>
          <w:rFonts w:ascii="Times New Roman" w:hAnsi="Times New Roman" w:cs="Times New Roman"/>
          <w:sz w:val="24"/>
          <w:szCs w:val="24"/>
        </w:rPr>
        <w:t xml:space="preserve"> </w:t>
      </w:r>
      <w:r w:rsidR="00941177" w:rsidRPr="00941177">
        <w:rPr>
          <w:rFonts w:ascii="Times New Roman" w:hAnsi="Times New Roman" w:cs="Times New Roman"/>
          <w:sz w:val="24"/>
          <w:szCs w:val="24"/>
        </w:rPr>
        <w:t>и предупреждению суицидального поведения для детей и подростков</w:t>
      </w:r>
      <w:r w:rsidR="00941177">
        <w:rPr>
          <w:rFonts w:ascii="Times New Roman" w:hAnsi="Times New Roman" w:cs="Times New Roman"/>
          <w:sz w:val="24"/>
          <w:szCs w:val="24"/>
        </w:rPr>
        <w:t xml:space="preserve"> - </w:t>
      </w:r>
      <w:r w:rsidR="00941177" w:rsidRPr="00941177">
        <w:rPr>
          <w:rFonts w:ascii="Times New Roman" w:hAnsi="Times New Roman" w:cs="Times New Roman"/>
          <w:sz w:val="24"/>
          <w:szCs w:val="24"/>
        </w:rPr>
        <w:t>11-18 лет</w:t>
      </w:r>
      <w:r w:rsidR="00941177">
        <w:rPr>
          <w:rFonts w:ascii="Times New Roman" w:hAnsi="Times New Roman" w:cs="Times New Roman"/>
          <w:sz w:val="24"/>
          <w:szCs w:val="24"/>
        </w:rPr>
        <w:t xml:space="preserve"> (п</w:t>
      </w:r>
      <w:r w:rsidR="00941177" w:rsidRPr="00941177">
        <w:rPr>
          <w:rFonts w:ascii="Times New Roman" w:hAnsi="Times New Roman" w:cs="Times New Roman"/>
          <w:sz w:val="24"/>
          <w:szCs w:val="24"/>
        </w:rPr>
        <w:t>рограмма рассчитана на 24 часа</w:t>
      </w:r>
      <w:r w:rsidR="00941177">
        <w:rPr>
          <w:rFonts w:ascii="Times New Roman" w:hAnsi="Times New Roman" w:cs="Times New Roman"/>
          <w:sz w:val="24"/>
          <w:szCs w:val="24"/>
        </w:rPr>
        <w:t>)</w:t>
      </w:r>
      <w:r w:rsidR="008506CD">
        <w:rPr>
          <w:rFonts w:ascii="Times New Roman" w:hAnsi="Times New Roman" w:cs="Times New Roman"/>
          <w:sz w:val="24"/>
          <w:szCs w:val="24"/>
        </w:rPr>
        <w:t>.</w:t>
      </w:r>
    </w:p>
    <w:p w:rsidR="00972E7B" w:rsidRDefault="00972E7B" w:rsidP="00972E7B">
      <w:pPr>
        <w:pStyle w:val="a4"/>
        <w:keepNext/>
        <w:keepLines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449B5">
        <w:rPr>
          <w:shd w:val="clear" w:color="auto" w:fill="FFFFFF"/>
        </w:rPr>
        <w:t>Целью данной программы является </w:t>
      </w:r>
      <w:r w:rsidR="007137AF">
        <w:rPr>
          <w:shd w:val="clear" w:color="auto" w:fill="FFFFFF"/>
        </w:rPr>
        <w:t>-</w:t>
      </w:r>
      <w:r>
        <w:rPr>
          <w:shd w:val="clear" w:color="auto" w:fill="FFFFFF"/>
        </w:rPr>
        <w:t xml:space="preserve"> организация профилактической работы по предупреждению суицидных действий среди подростков, развитие стрессоустойчивости, сохранение и укрепление психического здоровья.</w:t>
      </w:r>
    </w:p>
    <w:p w:rsidR="008506CD" w:rsidRDefault="008506CD" w:rsidP="008E75EB">
      <w:pPr>
        <w:pStyle w:val="a4"/>
        <w:keepNext/>
        <w:keepLines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- </w:t>
      </w:r>
      <w:r w:rsidRPr="00660ED8">
        <w:t>«Перед чертой»</w:t>
      </w:r>
      <w:r>
        <w:t>, п</w:t>
      </w:r>
      <w:r w:rsidRPr="00C72CAD">
        <w:t>рофилактика девиантного поведения</w:t>
      </w:r>
      <w:r>
        <w:t>.</w:t>
      </w:r>
    </w:p>
    <w:p w:rsidR="008506CD" w:rsidRDefault="008506CD" w:rsidP="00972E7B">
      <w:pPr>
        <w:pStyle w:val="a4"/>
        <w:keepNext/>
        <w:keepLines/>
        <w:spacing w:before="0" w:beforeAutospacing="0" w:after="0" w:afterAutospacing="0"/>
        <w:ind w:firstLine="567"/>
        <w:jc w:val="both"/>
        <w:rPr>
          <w:color w:val="000000"/>
        </w:rPr>
      </w:pPr>
      <w:r w:rsidRPr="00A449B5">
        <w:rPr>
          <w:shd w:val="clear" w:color="auto" w:fill="FFFFFF"/>
        </w:rPr>
        <w:t>Целью данной программы является </w:t>
      </w:r>
      <w:r w:rsidR="007137AF">
        <w:rPr>
          <w:shd w:val="clear" w:color="auto" w:fill="FFFFFF"/>
        </w:rPr>
        <w:t xml:space="preserve">- </w:t>
      </w:r>
      <w:r>
        <w:rPr>
          <w:shd w:val="clear" w:color="auto" w:fill="FFFFFF"/>
        </w:rPr>
        <w:t>р</w:t>
      </w:r>
      <w:r w:rsidRPr="00660ED8">
        <w:rPr>
          <w:color w:val="000000"/>
        </w:rPr>
        <w:t>азвитие навыков ориентированного поведения в различных ситуациях с учетом знаний о правовой ответственности, предупреждение правонарушений и преступлений несовершеннолетних</w:t>
      </w:r>
      <w:r>
        <w:rPr>
          <w:color w:val="000000"/>
        </w:rPr>
        <w:t>.</w:t>
      </w:r>
    </w:p>
    <w:p w:rsidR="008E75EB" w:rsidRDefault="008E75EB" w:rsidP="00972E7B">
      <w:pPr>
        <w:pStyle w:val="a4"/>
        <w:keepNext/>
        <w:keepLines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2022 году в реализацию программ были включены </w:t>
      </w:r>
      <w:r w:rsidR="00391E3F">
        <w:rPr>
          <w:color w:val="000000"/>
        </w:rPr>
        <w:t>–</w:t>
      </w:r>
      <w:r>
        <w:rPr>
          <w:color w:val="000000"/>
        </w:rPr>
        <w:t xml:space="preserve"> </w:t>
      </w:r>
      <w:r w:rsidR="00391E3F">
        <w:rPr>
          <w:color w:val="000000"/>
        </w:rPr>
        <w:t>32 учащихся; в 2023 году – 12 учащихся.</w:t>
      </w:r>
    </w:p>
    <w:p w:rsidR="00EA233D" w:rsidRPr="00EA233D" w:rsidRDefault="00EA233D" w:rsidP="00EA233D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диагностического обследования на начало работы </w:t>
      </w:r>
      <w:r w:rsidR="00C1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 </w:t>
      </w:r>
      <w:r w:rsidRPr="00EA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её завершению показывают, что у участников наблюдается увеличение уровня сформированности способов конструктивного поведения и общения. Отмечается снижение уровня тревожности и гнева. Показатели уровня развития коммуникативных способностей у подростков также изменились в положительную сторону. </w:t>
      </w:r>
    </w:p>
    <w:p w:rsidR="00EA233D" w:rsidRPr="00EA233D" w:rsidRDefault="00EA233D" w:rsidP="00EA233D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Положительным результатом проведенной работы явилось то, что часть родителей интересовались посещением своих детей коррекционно-развивающих занятий в Центре. Они обращались к педагогу-психологу за индивидуальными консультациями по вопросам воспитания и развития своих детей, отмечали целесообразность продолжения такого рода работы. </w:t>
      </w:r>
    </w:p>
    <w:p w:rsidR="00EA233D" w:rsidRPr="00572D6A" w:rsidRDefault="00EA233D" w:rsidP="00EA233D">
      <w:pPr>
        <w:pStyle w:val="a4"/>
        <w:keepNext/>
        <w:keepLines/>
        <w:spacing w:before="0" w:beforeAutospacing="0" w:after="0" w:afterAutospacing="0"/>
        <w:ind w:firstLine="567"/>
        <w:jc w:val="both"/>
      </w:pPr>
      <w:r w:rsidRPr="00572D6A">
        <w:t>По результатам анкетирования большинство родителей отмечают изменившиеся отношения с ребенком, нормализацию психологического микроклимата.</w:t>
      </w:r>
    </w:p>
    <w:p w:rsidR="00EA233D" w:rsidRPr="00EA233D" w:rsidRDefault="00EA233D" w:rsidP="00EA233D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около 65% родителей удовлетворены позитивными новообразованиями в личности их ребенка. Родители отмечают снижение агрессивных реакций в поведении детей, формирование мотивации на законопослушное поведение, умение разрешать конфликтные ситуации и говорить о своих потребностях, чувствах. Часть родителей отмечают улучшение учебной успеваемости ребенка,  уменьшение случаев самовольных</w:t>
      </w:r>
      <w:r w:rsidRPr="00572D6A">
        <w:rPr>
          <w:sz w:val="24"/>
          <w:szCs w:val="24"/>
        </w:rPr>
        <w:t xml:space="preserve"> </w:t>
      </w:r>
      <w:r w:rsidRPr="00EA233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уходов из дома и образовательного учреждения,  снижение случаев употребления ПАВ, положительные изменения со стороны его здоровья и развития.</w:t>
      </w:r>
    </w:p>
    <w:p w:rsidR="00EA233D" w:rsidRPr="00EA233D" w:rsidRDefault="00EA233D" w:rsidP="00EA233D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сравнительный анализ материалов диагностики в рамках практики показывает положительную динамику в достижении основных планируемых результатов: формирование у подростков социально одобряемых моделей поведения, повышения уровня правосознания, появление навыков конструктивного поведения и взаимодействия  с собой и окружающими людьми.</w:t>
      </w:r>
    </w:p>
    <w:p w:rsidR="00EA233D" w:rsidRPr="00572D6A" w:rsidRDefault="00EA233D" w:rsidP="00EA233D">
      <w:pPr>
        <w:pStyle w:val="a4"/>
        <w:keepNext/>
        <w:keepLines/>
        <w:spacing w:before="0" w:beforeAutospacing="0" w:after="0" w:afterAutospacing="0"/>
        <w:ind w:firstLine="567"/>
        <w:jc w:val="both"/>
      </w:pPr>
    </w:p>
    <w:p w:rsidR="00E25D74" w:rsidRPr="00391E3F" w:rsidRDefault="00391E3F" w:rsidP="00391E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3F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E25D74" w:rsidRPr="00391E3F">
        <w:rPr>
          <w:rFonts w:ascii="Times New Roman" w:hAnsi="Times New Roman" w:cs="Times New Roman"/>
          <w:sz w:val="24"/>
          <w:szCs w:val="24"/>
        </w:rPr>
        <w:t>мероприяти</w:t>
      </w:r>
      <w:r w:rsidRPr="00391E3F">
        <w:rPr>
          <w:rFonts w:ascii="Times New Roman" w:hAnsi="Times New Roman" w:cs="Times New Roman"/>
          <w:sz w:val="24"/>
          <w:szCs w:val="24"/>
        </w:rPr>
        <w:t>я в рамках межведомственного взаимодействия</w:t>
      </w:r>
      <w:r w:rsidR="00E25D74" w:rsidRPr="00391E3F">
        <w:rPr>
          <w:rFonts w:ascii="Times New Roman" w:hAnsi="Times New Roman" w:cs="Times New Roman"/>
          <w:sz w:val="24"/>
          <w:szCs w:val="24"/>
        </w:rPr>
        <w:t>, направленных на профилактику детских и подростковых самоубийств:</w:t>
      </w:r>
    </w:p>
    <w:p w:rsidR="00A477C1" w:rsidRPr="00A477C1" w:rsidRDefault="00A477C1" w:rsidP="00391E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2023 году п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ведены 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 3-9 классов) – Результат включены 215 уч</w:t>
      </w:r>
      <w:r w:rsidR="00D3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-ся, 163 родителя, 80 педагогов (В 2022 году </w:t>
      </w:r>
      <w:r w:rsidR="003C4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 были вкл</w:t>
      </w:r>
      <w:r w:rsidR="0042745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C4E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чены</w:t>
      </w:r>
      <w:r w:rsidR="00D3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997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="003C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учащихся);</w:t>
      </w:r>
    </w:p>
    <w:p w:rsidR="00A477C1" w:rsidRPr="00A477C1" w:rsidRDefault="00A477C1" w:rsidP="00A477C1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городского родительского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темам: 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регламентируется свобода подростка»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D1A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1AA7">
        <w:rPr>
          <w:rFonts w:ascii="Times New Roman" w:hAnsi="Times New Roman" w:cs="Times New Roman"/>
          <w:sz w:val="24"/>
          <w:szCs w:val="24"/>
        </w:rPr>
        <w:t>Причины и формы проявления невротических расстройств у современных подростков»; Риски, связанные с нахождением детей без присмотра взрослых.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45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стало включение в собрания 116 родителей.</w:t>
      </w:r>
    </w:p>
    <w:p w:rsidR="00A477C1" w:rsidRPr="00A477C1" w:rsidRDefault="009D1AA7" w:rsidP="00A477C1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Нашим учреждение</w:t>
      </w:r>
      <w:r w:rsidR="00575C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477C1"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2023 года организовано межведомственное взаимодействие в рамках реализации Краевого проекта «Родители на удалёнке». Результат Охват 28 опекунов города Ачинска, 15 специалистов школ города и отдела опеки. Выпущен сборник методических рекомендаций: «Родительская коммуникация. Перезагрузка».</w:t>
      </w:r>
    </w:p>
    <w:p w:rsidR="00C81CCB" w:rsidRPr="00427458" w:rsidRDefault="00427458" w:rsidP="004274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1CCB" w:rsidRPr="00427458">
        <w:rPr>
          <w:rFonts w:ascii="Times New Roman" w:hAnsi="Times New Roman" w:cs="Times New Roman"/>
          <w:sz w:val="24"/>
          <w:szCs w:val="24"/>
        </w:rPr>
        <w:t>роводи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81CCB" w:rsidRPr="00427458">
        <w:rPr>
          <w:rFonts w:ascii="Times New Roman" w:hAnsi="Times New Roman" w:cs="Times New Roman"/>
          <w:sz w:val="24"/>
          <w:szCs w:val="24"/>
        </w:rPr>
        <w:t xml:space="preserve"> вовлечени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1CCB" w:rsidRPr="00427458">
        <w:rPr>
          <w:rFonts w:ascii="Times New Roman" w:hAnsi="Times New Roman" w:cs="Times New Roman"/>
          <w:sz w:val="24"/>
          <w:szCs w:val="24"/>
        </w:rPr>
        <w:t xml:space="preserve"> детей и подростков в социальную активность:</w:t>
      </w:r>
    </w:p>
    <w:p w:rsidR="00C81CCB" w:rsidRPr="00427458" w:rsidRDefault="00C81CCB" w:rsidP="00427458">
      <w:pPr>
        <w:spacing w:after="0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городской сетевой профилактический проект «Правильный выбор» (ОШ№10 – 10.04.23-12.04.23; СШ №7 – 10.05.23-12.05.23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D1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«СШ № 18»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- 18.10.23-20.10.23</w:t>
      </w:r>
      <w:r w:rsidR="0042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27458" w:rsidRPr="0042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«СШ № 5 им. </w:t>
      </w:r>
      <w:proofErr w:type="spellStart"/>
      <w:r w:rsidR="00427458" w:rsidRPr="004274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Марачкова</w:t>
      </w:r>
      <w:proofErr w:type="spellEnd"/>
      <w:r w:rsidR="00427458" w:rsidRPr="0042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А.О.»</w:t>
      </w:r>
      <w:r w:rsidR="0042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- 14.11.23-16.11.23) Вовлечено</w:t>
      </w:r>
      <w:r w:rsidR="00427458" w:rsidRPr="00A91A72">
        <w:rPr>
          <w:rFonts w:ascii="Times New Roman" w:hAnsi="Times New Roman"/>
          <w:sz w:val="24"/>
          <w:szCs w:val="24"/>
        </w:rPr>
        <w:t>170 подростков группы риска, 5</w:t>
      </w:r>
      <w:r w:rsidR="00427458">
        <w:rPr>
          <w:rFonts w:ascii="Times New Roman" w:hAnsi="Times New Roman"/>
          <w:sz w:val="24"/>
          <w:szCs w:val="24"/>
        </w:rPr>
        <w:t>1</w:t>
      </w:r>
      <w:r w:rsidR="00427458" w:rsidRPr="00A91A72">
        <w:rPr>
          <w:rFonts w:ascii="Times New Roman" w:hAnsi="Times New Roman"/>
          <w:sz w:val="24"/>
          <w:szCs w:val="24"/>
        </w:rPr>
        <w:t xml:space="preserve"> педагог школ и </w:t>
      </w:r>
      <w:r w:rsidR="00427458">
        <w:rPr>
          <w:rFonts w:ascii="Times New Roman" w:hAnsi="Times New Roman"/>
          <w:sz w:val="24"/>
          <w:szCs w:val="24"/>
        </w:rPr>
        <w:t xml:space="preserve">4 педагога </w:t>
      </w:r>
      <w:r w:rsidR="00427458" w:rsidRPr="00A91A72">
        <w:rPr>
          <w:rFonts w:ascii="Times New Roman" w:hAnsi="Times New Roman"/>
          <w:sz w:val="24"/>
          <w:szCs w:val="24"/>
        </w:rPr>
        <w:t>Планеты талантов</w:t>
      </w:r>
      <w:r w:rsidR="00427458">
        <w:rPr>
          <w:rFonts w:ascii="Times New Roman" w:hAnsi="Times New Roman"/>
          <w:sz w:val="24"/>
          <w:szCs w:val="24"/>
        </w:rPr>
        <w:t>.</w:t>
      </w:r>
    </w:p>
    <w:p w:rsidR="00C81CCB" w:rsidRPr="00C81CCB" w:rsidRDefault="00C81CCB" w:rsidP="00C81CCB">
      <w:pPr>
        <w:spacing w:after="0"/>
        <w:ind w:firstLine="369"/>
        <w:rPr>
          <w:rFonts w:ascii="Times New Roman" w:hAnsi="Times New Roman" w:cs="Times New Roman"/>
          <w:sz w:val="24"/>
          <w:szCs w:val="24"/>
        </w:rPr>
      </w:pPr>
      <w:r w:rsidRPr="00C81CCB">
        <w:rPr>
          <w:rFonts w:ascii="Times New Roman" w:hAnsi="Times New Roman" w:cs="Times New Roman"/>
          <w:sz w:val="24"/>
          <w:szCs w:val="24"/>
          <w:u w:val="single"/>
        </w:rPr>
        <w:t>Цель проекта:</w:t>
      </w:r>
      <w:r w:rsidRPr="00C81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CCB" w:rsidRDefault="00C81CCB" w:rsidP="00C81CCB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CB">
        <w:rPr>
          <w:rFonts w:ascii="Times New Roman" w:hAnsi="Times New Roman" w:cs="Times New Roman"/>
          <w:sz w:val="24"/>
          <w:szCs w:val="24"/>
        </w:rPr>
        <w:t>Профилактика правонарушений несовершеннолетних и ознакомление с видами ответственности за те или иные поступки через общение в интерактивном правовом пространстве,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CC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организацию тренингов, создание среды взаимопонимания.</w:t>
      </w:r>
      <w:r w:rsidRPr="00C8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58" w:rsidRDefault="00427458" w:rsidP="00A477C1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3FD" w:rsidRDefault="00427458" w:rsidP="00A477C1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нформирование несовершеннолетних проводится при реализации программ, практик, при проведении акций с использованием буклетов и памяток, где обозначены номера телефонов, </w:t>
      </w:r>
      <w:proofErr w:type="gramStart"/>
      <w:r w:rsidR="009A3B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  <w:r w:rsidR="009A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почты, имеется возможность связи через сайт учреждения, социальные сети.</w:t>
      </w:r>
    </w:p>
    <w:p w:rsidR="009A3B12" w:rsidRPr="004763FD" w:rsidRDefault="004763FD" w:rsidP="004763FD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4763F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 </w:t>
      </w:r>
      <w:hyperlink r:id="rId5" w:history="1">
        <w:r w:rsidRPr="004763FD">
          <w:rPr>
            <w:rStyle w:val="a5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Если ты оказался  в тяжелой жизненной ситуации;</w:t>
        </w:r>
      </w:hyperlink>
    </w:p>
    <w:p w:rsidR="004763FD" w:rsidRPr="00C81CCB" w:rsidRDefault="004763FD" w:rsidP="004763FD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sectPr w:rsidR="004763FD" w:rsidRPr="00C81CCB" w:rsidSect="00AE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130C"/>
    <w:multiLevelType w:val="hybridMultilevel"/>
    <w:tmpl w:val="D2221C1E"/>
    <w:lvl w:ilvl="0" w:tplc="70DE9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AD1B19"/>
    <w:multiLevelType w:val="hybridMultilevel"/>
    <w:tmpl w:val="2DD6CED0"/>
    <w:lvl w:ilvl="0" w:tplc="44306A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214E3"/>
    <w:multiLevelType w:val="hybridMultilevel"/>
    <w:tmpl w:val="FB48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F4515"/>
    <w:multiLevelType w:val="hybridMultilevel"/>
    <w:tmpl w:val="E56AD888"/>
    <w:lvl w:ilvl="0" w:tplc="77A2F4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920F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6421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386C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3E36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F481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8663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02A1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AA70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AC73373"/>
    <w:multiLevelType w:val="hybridMultilevel"/>
    <w:tmpl w:val="E6A4D1FC"/>
    <w:lvl w:ilvl="0" w:tplc="37FC47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8C5A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BEA6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EAAC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324A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C84A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6209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7211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3ABD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0AE416E"/>
    <w:multiLevelType w:val="hybridMultilevel"/>
    <w:tmpl w:val="B006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71627"/>
    <w:multiLevelType w:val="hybridMultilevel"/>
    <w:tmpl w:val="F26CC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E01"/>
    <w:rsid w:val="000E13F3"/>
    <w:rsid w:val="00325CE0"/>
    <w:rsid w:val="003765A8"/>
    <w:rsid w:val="00391E3F"/>
    <w:rsid w:val="003C4E00"/>
    <w:rsid w:val="00427458"/>
    <w:rsid w:val="004763FD"/>
    <w:rsid w:val="004A2C1E"/>
    <w:rsid w:val="00516C00"/>
    <w:rsid w:val="00575C3F"/>
    <w:rsid w:val="007137AF"/>
    <w:rsid w:val="00740542"/>
    <w:rsid w:val="007908EA"/>
    <w:rsid w:val="007B6623"/>
    <w:rsid w:val="008506CD"/>
    <w:rsid w:val="008B4997"/>
    <w:rsid w:val="008E75EB"/>
    <w:rsid w:val="00941177"/>
    <w:rsid w:val="00972E7B"/>
    <w:rsid w:val="009A3B12"/>
    <w:rsid w:val="009D1AA7"/>
    <w:rsid w:val="00A477C1"/>
    <w:rsid w:val="00A6447A"/>
    <w:rsid w:val="00AE1A73"/>
    <w:rsid w:val="00C11BD7"/>
    <w:rsid w:val="00C75E01"/>
    <w:rsid w:val="00C81CCB"/>
    <w:rsid w:val="00C93890"/>
    <w:rsid w:val="00D3776C"/>
    <w:rsid w:val="00D44455"/>
    <w:rsid w:val="00E25D74"/>
    <w:rsid w:val="00EA233D"/>
    <w:rsid w:val="00EE6114"/>
    <w:rsid w:val="00EF6CCE"/>
    <w:rsid w:val="00F07411"/>
    <w:rsid w:val="00F3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7AF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37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763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utnik-ach.ucoz.org/index/esli_ty_okaz_v_tjazheloj_zhiznenn_situacii/0-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33</cp:revision>
  <cp:lastPrinted>2023-11-09T03:57:00Z</cp:lastPrinted>
  <dcterms:created xsi:type="dcterms:W3CDTF">2023-11-09T03:11:00Z</dcterms:created>
  <dcterms:modified xsi:type="dcterms:W3CDTF">2024-03-18T09:34:00Z</dcterms:modified>
</cp:coreProperties>
</file>